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00E6" w14:textId="14211629" w:rsidR="005E5BC2" w:rsidRDefault="00947D84">
      <w:pPr>
        <w:jc w:val="both"/>
        <w:rPr>
          <w:rFonts w:hint="eastAsia"/>
          <w:b/>
          <w:bCs/>
        </w:rPr>
      </w:pPr>
      <w:r>
        <w:rPr>
          <w:b/>
          <w:bCs/>
        </w:rPr>
        <w:t>Final proofreading</w:t>
      </w:r>
    </w:p>
    <w:p w14:paraId="545BE102" w14:textId="63D3F9D1" w:rsidR="00947D84" w:rsidRDefault="00947D84">
      <w:pPr>
        <w:jc w:val="both"/>
        <w:rPr>
          <w:rFonts w:hint="eastAsia"/>
          <w:b/>
          <w:bCs/>
        </w:rPr>
      </w:pPr>
    </w:p>
    <w:p w14:paraId="5623BCF0" w14:textId="2BD2E3E6" w:rsidR="00947D84" w:rsidRPr="00947D84" w:rsidRDefault="00947D84">
      <w:pPr>
        <w:jc w:val="both"/>
        <w:rPr>
          <w:rFonts w:hint="eastAsia"/>
        </w:rPr>
      </w:pPr>
      <w:r>
        <w:rPr>
          <w:b/>
          <w:bCs/>
        </w:rPr>
        <w:t xml:space="preserve">Requested change: </w:t>
      </w:r>
      <w:r>
        <w:rPr>
          <w:rFonts w:ascii="Cambria" w:hAnsi="Cambria"/>
          <w:kern w:val="0"/>
        </w:rPr>
        <w:t>In Equation (A7), the “A” of “E</w:t>
      </w:r>
      <w:r>
        <w:rPr>
          <w:rFonts w:ascii="Cambria" w:hAnsi="Cambria"/>
          <w:kern w:val="0"/>
          <w:vertAlign w:val="subscript"/>
        </w:rPr>
        <w:t>A</w:t>
      </w:r>
      <w:r>
        <w:rPr>
          <w:rFonts w:ascii="Cambria" w:hAnsi="Cambria"/>
          <w:kern w:val="0"/>
        </w:rPr>
        <w:t>” in the denominator needs to be omitted.</w:t>
      </w:r>
    </w:p>
    <w:p w14:paraId="3CA56B52" w14:textId="77777777" w:rsidR="005E5BC2" w:rsidRDefault="005E5BC2">
      <w:pPr>
        <w:jc w:val="both"/>
        <w:rPr>
          <w:rFonts w:ascii="Cambria" w:hAnsi="Cambria"/>
          <w:b/>
        </w:rPr>
      </w:pPr>
    </w:p>
    <w:p w14:paraId="3112F49E" w14:textId="77777777" w:rsidR="005E5BC2" w:rsidRDefault="00947D84">
      <w:pPr>
        <w:jc w:val="both"/>
        <w:rPr>
          <w:rFonts w:hint="eastAsia"/>
        </w:rPr>
      </w:pPr>
      <w:r>
        <w:rPr>
          <w:rFonts w:ascii="Cambria" w:hAnsi="Cambria"/>
          <w:b/>
        </w:rPr>
        <w:t>Comments to the typesetting remarks:</w:t>
      </w:r>
    </w:p>
    <w:tbl>
      <w:tblPr>
        <w:tblW w:w="97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7"/>
        <w:gridCol w:w="3891"/>
      </w:tblGrid>
      <w:tr w:rsidR="005E5BC2" w14:paraId="738E7AD3" w14:textId="77777777" w:rsidTr="00FF63EE">
        <w:tc>
          <w:tcPr>
            <w:tcW w:w="5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3F2458" w14:textId="77777777" w:rsidR="005E5BC2" w:rsidRDefault="00947D84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Remarks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220BA" w14:textId="77777777" w:rsidR="005E5BC2" w:rsidRDefault="00947D84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Replies</w:t>
            </w:r>
          </w:p>
        </w:tc>
      </w:tr>
      <w:tr w:rsidR="005E5BC2" w14:paraId="4E2E4C17" w14:textId="77777777" w:rsidTr="00FF63EE">
        <w:tc>
          <w:tcPr>
            <w:tcW w:w="58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74D7E4" w14:textId="77777777" w:rsidR="005E5BC2" w:rsidRDefault="00947D84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TS6: Please </w:t>
            </w:r>
            <w:proofErr w:type="gramStart"/>
            <w:r>
              <w:rPr>
                <w:rFonts w:ascii="Cambria" w:hAnsi="Cambria"/>
              </w:rPr>
              <w:t>give an explanation of</w:t>
            </w:r>
            <w:proofErr w:type="gramEnd"/>
            <w:r>
              <w:rPr>
                <w:rFonts w:ascii="Cambria" w:hAnsi="Cambria"/>
              </w:rPr>
              <w:t xml:space="preserve"> why this needs to be changed. We </w:t>
            </w:r>
            <w:proofErr w:type="gramStart"/>
            <w:r>
              <w:rPr>
                <w:rFonts w:ascii="Cambria" w:hAnsi="Cambria"/>
              </w:rPr>
              <w:t>have to</w:t>
            </w:r>
            <w:proofErr w:type="gramEnd"/>
            <w:r>
              <w:rPr>
                <w:rFonts w:ascii="Cambria" w:hAnsi="Cambria"/>
              </w:rPr>
              <w:t xml:space="preserve"> ask the handling editor for approval.</w:t>
            </w:r>
          </w:p>
          <w:p w14:paraId="70A099E4" w14:textId="77777777" w:rsidR="00947D84" w:rsidRDefault="00947D84">
            <w:pPr>
              <w:pStyle w:val="TableContents"/>
              <w:rPr>
                <w:rFonts w:ascii="Cambria" w:hAnsi="Cambria"/>
              </w:rPr>
            </w:pPr>
          </w:p>
          <w:p w14:paraId="1F949C31" w14:textId="77777777" w:rsidR="00947D84" w:rsidRDefault="00947D84">
            <w:pPr>
              <w:pStyle w:val="TableContents"/>
              <w:rPr>
                <w:rFonts w:ascii="Cambria" w:hAnsi="Cambria"/>
              </w:rPr>
            </w:pPr>
          </w:p>
          <w:p w14:paraId="6582C306" w14:textId="5C3CB264" w:rsidR="00947D84" w:rsidRDefault="00947D84">
            <w:pPr>
              <w:pStyle w:val="TableContents"/>
              <w:rPr>
                <w:rFonts w:hint="eastAsia"/>
              </w:rPr>
            </w:pPr>
          </w:p>
        </w:tc>
        <w:tc>
          <w:tcPr>
            <w:tcW w:w="38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0A7F3" w14:textId="77777777" w:rsidR="005E5BC2" w:rsidRDefault="00947D84">
            <w:pPr>
              <w:pStyle w:val="TableContents"/>
              <w:rPr>
                <w:rFonts w:hint="eastAsia"/>
              </w:rPr>
            </w:pPr>
            <w:r>
              <w:rPr>
                <w:rFonts w:ascii="Cambria" w:hAnsi="Cambria"/>
              </w:rPr>
              <w:t>E</w:t>
            </w:r>
            <w:r>
              <w:rPr>
                <w:rFonts w:ascii="Cambria" w:hAnsi="Cambria"/>
                <w:vertAlign w:val="subscript"/>
              </w:rPr>
              <w:t>A</w:t>
            </w:r>
            <w:r>
              <w:rPr>
                <w:rFonts w:ascii="Cambria" w:hAnsi="Cambria"/>
              </w:rPr>
              <w:t xml:space="preserve"> is the activation energy for the JMAK model (</w:t>
            </w:r>
            <w:proofErr w:type="spellStart"/>
            <w:r>
              <w:rPr>
                <w:rFonts w:ascii="Cambria" w:hAnsi="Cambria"/>
              </w:rPr>
              <w:t>Eqs</w:t>
            </w:r>
            <w:proofErr w:type="spellEnd"/>
            <w:r>
              <w:rPr>
                <w:rFonts w:ascii="Cambria" w:hAnsi="Cambria"/>
              </w:rPr>
              <w:t>. (A2) to (A5)). For the distributed activation energy model (</w:t>
            </w:r>
            <w:proofErr w:type="spellStart"/>
            <w:r>
              <w:rPr>
                <w:rFonts w:ascii="Cambria" w:hAnsi="Cambria"/>
              </w:rPr>
              <w:t>Eqs</w:t>
            </w:r>
            <w:proofErr w:type="spellEnd"/>
            <w:r>
              <w:rPr>
                <w:rFonts w:ascii="Cambria" w:hAnsi="Cambria"/>
              </w:rPr>
              <w:t>. (A6) and (A7)), the energy E and the mean of the activation energy distribution, E</w:t>
            </w:r>
            <w:r>
              <w:rPr>
                <w:rFonts w:ascii="Cambria" w:hAnsi="Cambria"/>
                <w:vertAlign w:val="subscript"/>
              </w:rPr>
              <w:t>0</w:t>
            </w:r>
            <w:r>
              <w:rPr>
                <w:rFonts w:ascii="Cambria" w:hAnsi="Cambria"/>
              </w:rPr>
              <w:t>, are used.</w:t>
            </w:r>
          </w:p>
          <w:p w14:paraId="36B80F43" w14:textId="7595EFE5" w:rsidR="00947D84" w:rsidRPr="00947D84" w:rsidRDefault="00947D84">
            <w:pPr>
              <w:pStyle w:val="TableContents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 (A6), the “E</w:t>
            </w:r>
            <w:r>
              <w:rPr>
                <w:rFonts w:ascii="Cambria" w:hAnsi="Cambria"/>
                <w:vertAlign w:val="subscript"/>
              </w:rPr>
              <w:t>A</w:t>
            </w:r>
            <w:r>
              <w:rPr>
                <w:rFonts w:ascii="Cambria" w:hAnsi="Cambria"/>
              </w:rPr>
              <w:t>” in the denominator is a typo and “E” is the term to calculate the integral correctly.</w:t>
            </w:r>
          </w:p>
        </w:tc>
      </w:tr>
    </w:tbl>
    <w:p w14:paraId="6C3E832D" w14:textId="2338D2ED" w:rsidR="005E5BC2" w:rsidRDefault="005E5BC2">
      <w:pPr>
        <w:spacing w:line="300" w:lineRule="auto"/>
        <w:jc w:val="both"/>
        <w:rPr>
          <w:rFonts w:hint="eastAsia"/>
        </w:rPr>
      </w:pPr>
    </w:p>
    <w:p w14:paraId="5600A0BE" w14:textId="77777777" w:rsidR="00947D84" w:rsidRDefault="00947D84">
      <w:pPr>
        <w:spacing w:line="300" w:lineRule="auto"/>
        <w:jc w:val="both"/>
        <w:rPr>
          <w:rFonts w:hint="eastAsia"/>
        </w:rPr>
      </w:pPr>
    </w:p>
    <w:sectPr w:rsidR="00947D8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BC2"/>
    <w:rsid w:val="005E5BC2"/>
    <w:rsid w:val="00831CBA"/>
    <w:rsid w:val="00947D84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C034"/>
  <w15:docId w15:val="{6BFB29F8-CCFE-4AA2-819F-F4A97584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07F4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07F46"/>
    <w:rPr>
      <w:rFonts w:cs="Mangal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07F46"/>
    <w:rPr>
      <w:rFonts w:cs="Mangal"/>
      <w:b/>
      <w:bCs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7F46"/>
    <w:rPr>
      <w:rFonts w:ascii="Segoe UI" w:hAnsi="Segoe UI" w:cs="Mangal"/>
      <w:sz w:val="18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07F4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07F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7F46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Jonckheere</dc:creator>
  <dc:description/>
  <cp:lastModifiedBy>Melda Ohan</cp:lastModifiedBy>
  <cp:revision>76</cp:revision>
  <dcterms:created xsi:type="dcterms:W3CDTF">2021-02-18T18:32:00Z</dcterms:created>
  <dcterms:modified xsi:type="dcterms:W3CDTF">2021-04-30T06:39:00Z</dcterms:modified>
  <dc:language>en-BS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